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6A" w:rsidRDefault="007E426A" w:rsidP="007E426A">
      <w:pPr>
        <w:jc w:val="center"/>
        <w:rPr>
          <w:rFonts w:ascii="Times New Roman" w:hAnsi="Times New Roman" w:cs="Times New Roman"/>
          <w:sz w:val="32"/>
          <w:szCs w:val="32"/>
          <w:lang w:val="en-US"/>
        </w:rPr>
      </w:pPr>
      <w:bookmarkStart w:id="0" w:name="_GoBack"/>
      <w:bookmarkEnd w:id="0"/>
      <w:r>
        <w:rPr>
          <w:rFonts w:ascii="Times New Roman" w:hAnsi="Times New Roman" w:cs="Times New Roman"/>
          <w:sz w:val="32"/>
          <w:szCs w:val="32"/>
          <w:lang w:val="en-US"/>
        </w:rPr>
        <w:t>6th SUNDAY OF PASCHA</w:t>
      </w:r>
    </w:p>
    <w:p w:rsidR="007E426A" w:rsidRDefault="007E426A" w:rsidP="007E426A">
      <w:pPr>
        <w:jc w:val="center"/>
        <w:rPr>
          <w:rFonts w:ascii="Times New Roman" w:hAnsi="Times New Roman" w:cs="Times New Roman"/>
          <w:sz w:val="32"/>
          <w:szCs w:val="32"/>
          <w:lang w:val="en-US"/>
        </w:rPr>
      </w:pPr>
      <w:proofErr w:type="gramStart"/>
      <w:r w:rsidRPr="007E426A">
        <w:rPr>
          <w:rFonts w:ascii="Times New Roman" w:hAnsi="Times New Roman" w:cs="Times New Roman"/>
          <w:sz w:val="32"/>
          <w:szCs w:val="32"/>
          <w:lang w:val="en-US"/>
        </w:rPr>
        <w:t>Blind Man.</w:t>
      </w:r>
      <w:proofErr w:type="gramEnd"/>
    </w:p>
    <w:p w:rsidR="00E241D4" w:rsidRDefault="00E241D4" w:rsidP="00E241D4">
      <w:pPr>
        <w:rPr>
          <w:rFonts w:ascii="Times New Roman" w:hAnsi="Times New Roman" w:cs="Times New Roman"/>
          <w:sz w:val="32"/>
          <w:szCs w:val="32"/>
          <w:lang w:val="en-US"/>
        </w:rPr>
      </w:pPr>
      <w:r w:rsidRPr="00E241D4">
        <w:rPr>
          <w:rFonts w:ascii="Times New Roman" w:hAnsi="Times New Roman" w:cs="Times New Roman"/>
          <w:sz w:val="32"/>
          <w:szCs w:val="32"/>
          <w:lang w:val="en-US"/>
        </w:rPr>
        <w:t xml:space="preserve">Let us imagine to ourselves the mental state of this blind from birth. He cried out, called. They pushed him, maybe even forced him to be silent, but he still cried out, begged. Speaking in our terms, he was praying. Finally, that Miracle-Worker Who was invisible to him approached. But He did not perform an immediate miracle. </w:t>
      </w:r>
      <w:proofErr w:type="gramStart"/>
      <w:r w:rsidRPr="00E241D4">
        <w:rPr>
          <w:rFonts w:ascii="Times New Roman" w:hAnsi="Times New Roman" w:cs="Times New Roman"/>
          <w:sz w:val="32"/>
          <w:szCs w:val="32"/>
          <w:lang w:val="en-US"/>
        </w:rPr>
        <w:t>On the contrary.</w:t>
      </w:r>
      <w:proofErr w:type="gramEnd"/>
      <w:r w:rsidRPr="00E241D4">
        <w:rPr>
          <w:rFonts w:ascii="Times New Roman" w:hAnsi="Times New Roman" w:cs="Times New Roman"/>
          <w:sz w:val="32"/>
          <w:szCs w:val="32"/>
          <w:lang w:val="en-US"/>
        </w:rPr>
        <w:t xml:space="preserve"> He did something which according to human understanding might appear humiliating, unpleasant. He spat and made clay from the saliva and earth, and smeared the eyes of the blind man. But this wasn’t enough; He sent him with this clay on his eyes to go wash in the pool</w:t>
      </w:r>
      <w:r w:rsidR="001A0A3D">
        <w:rPr>
          <w:rFonts w:ascii="Times New Roman" w:hAnsi="Times New Roman" w:cs="Times New Roman"/>
          <w:sz w:val="32"/>
          <w:szCs w:val="32"/>
          <w:lang w:val="en-US"/>
        </w:rPr>
        <w:t xml:space="preserve"> of Siloam.</w:t>
      </w:r>
      <w:r w:rsidRPr="00E241D4">
        <w:rPr>
          <w:rFonts w:ascii="Times New Roman" w:hAnsi="Times New Roman" w:cs="Times New Roman"/>
          <w:sz w:val="32"/>
          <w:szCs w:val="32"/>
          <w:lang w:val="en-US"/>
        </w:rPr>
        <w:t xml:space="preserve"> But the blind man didn’t object</w:t>
      </w:r>
      <w:proofErr w:type="gramStart"/>
      <w:r w:rsidRPr="00E241D4">
        <w:rPr>
          <w:rFonts w:ascii="Times New Roman" w:hAnsi="Times New Roman" w:cs="Times New Roman"/>
          <w:sz w:val="32"/>
          <w:szCs w:val="32"/>
          <w:lang w:val="en-US"/>
        </w:rPr>
        <w:t>,</w:t>
      </w:r>
      <w:proofErr w:type="gramEnd"/>
      <w:r w:rsidRPr="00E241D4">
        <w:rPr>
          <w:rFonts w:ascii="Times New Roman" w:hAnsi="Times New Roman" w:cs="Times New Roman"/>
          <w:sz w:val="32"/>
          <w:szCs w:val="32"/>
          <w:lang w:val="en-US"/>
        </w:rPr>
        <w:t xml:space="preserve"> he went feeling his way, stumbling, exposed to the mockery of the passersby. Finally he reached the pool and washed. And here, fulfilling all this, enduring all this, he finally recovered his sight and returned seeing.</w:t>
      </w:r>
    </w:p>
    <w:p w:rsidR="00203921" w:rsidRDefault="001A0A3D" w:rsidP="0020507A">
      <w:pPr>
        <w:rPr>
          <w:rFonts w:ascii="Times New Roman" w:hAnsi="Times New Roman" w:cs="Times New Roman"/>
          <w:sz w:val="32"/>
          <w:szCs w:val="32"/>
          <w:lang w:val="en-US"/>
        </w:rPr>
      </w:pPr>
      <w:r>
        <w:rPr>
          <w:rFonts w:ascii="Times New Roman" w:hAnsi="Times New Roman" w:cs="Times New Roman"/>
          <w:sz w:val="32"/>
          <w:szCs w:val="32"/>
          <w:lang w:val="en-US"/>
        </w:rPr>
        <w:t xml:space="preserve">But the main question of this Gospel was: </w:t>
      </w:r>
      <w:r w:rsidR="00203921">
        <w:rPr>
          <w:rFonts w:ascii="Times New Roman" w:hAnsi="Times New Roman" w:cs="Times New Roman"/>
          <w:sz w:val="32"/>
          <w:szCs w:val="32"/>
          <w:lang w:val="en-US"/>
        </w:rPr>
        <w:t>“W</w:t>
      </w:r>
      <w:r w:rsidR="00203921" w:rsidRPr="00203921">
        <w:rPr>
          <w:rFonts w:ascii="Times New Roman" w:hAnsi="Times New Roman" w:cs="Times New Roman"/>
          <w:sz w:val="32"/>
          <w:szCs w:val="32"/>
          <w:lang w:val="en-US"/>
        </w:rPr>
        <w:t>ho sinned, this man or his parents that he was born blind</w:t>
      </w:r>
      <w:r>
        <w:rPr>
          <w:rFonts w:ascii="Times New Roman" w:hAnsi="Times New Roman" w:cs="Times New Roman"/>
          <w:sz w:val="32"/>
          <w:szCs w:val="32"/>
          <w:lang w:val="en-US"/>
        </w:rPr>
        <w:t>?</w:t>
      </w:r>
      <w:r w:rsidR="00203921" w:rsidRPr="00203921">
        <w:rPr>
          <w:rFonts w:ascii="Times New Roman" w:hAnsi="Times New Roman" w:cs="Times New Roman"/>
          <w:sz w:val="32"/>
          <w:szCs w:val="32"/>
          <w:lang w:val="en-US"/>
        </w:rPr>
        <w:t>"</w:t>
      </w:r>
    </w:p>
    <w:p w:rsidR="00E740DA" w:rsidRDefault="00203921" w:rsidP="0020507A">
      <w:pPr>
        <w:rPr>
          <w:rFonts w:ascii="Times New Roman" w:hAnsi="Times New Roman" w:cs="Times New Roman"/>
          <w:sz w:val="32"/>
          <w:szCs w:val="32"/>
          <w:lang w:val="en-US"/>
        </w:rPr>
      </w:pPr>
      <w:r>
        <w:rPr>
          <w:rFonts w:ascii="Times New Roman" w:hAnsi="Times New Roman" w:cs="Times New Roman"/>
          <w:sz w:val="32"/>
          <w:szCs w:val="32"/>
          <w:lang w:val="en-US"/>
        </w:rPr>
        <w:t xml:space="preserve">Different kinds of hardships and sufferance that people encounter in their life make them ask: </w:t>
      </w:r>
      <w:proofErr w:type="gramStart"/>
      <w:r>
        <w:rPr>
          <w:rFonts w:ascii="Times New Roman" w:hAnsi="Times New Roman" w:cs="Times New Roman"/>
          <w:sz w:val="32"/>
          <w:szCs w:val="32"/>
          <w:lang w:val="en-US"/>
        </w:rPr>
        <w:t>“</w:t>
      </w:r>
      <w:r w:rsidR="001A0A3D">
        <w:rPr>
          <w:rFonts w:ascii="Times New Roman" w:hAnsi="Times New Roman" w:cs="Times New Roman"/>
          <w:sz w:val="32"/>
          <w:szCs w:val="32"/>
          <w:lang w:val="en-US"/>
        </w:rPr>
        <w:t xml:space="preserve"> W</w:t>
      </w:r>
      <w:r>
        <w:rPr>
          <w:rFonts w:ascii="Times New Roman" w:hAnsi="Times New Roman" w:cs="Times New Roman"/>
          <w:sz w:val="32"/>
          <w:szCs w:val="32"/>
          <w:lang w:val="en-US"/>
        </w:rPr>
        <w:t>hy</w:t>
      </w:r>
      <w:proofErr w:type="gramEnd"/>
      <w:r>
        <w:rPr>
          <w:rFonts w:ascii="Times New Roman" w:hAnsi="Times New Roman" w:cs="Times New Roman"/>
          <w:sz w:val="32"/>
          <w:szCs w:val="32"/>
          <w:lang w:val="en-US"/>
        </w:rPr>
        <w:t xml:space="preserve"> have I such illness?, why have I such s</w:t>
      </w:r>
      <w:r w:rsidR="00E740DA">
        <w:rPr>
          <w:rFonts w:ascii="Times New Roman" w:hAnsi="Times New Roman" w:cs="Times New Roman"/>
          <w:sz w:val="32"/>
          <w:szCs w:val="32"/>
          <w:lang w:val="en-US"/>
        </w:rPr>
        <w:t xml:space="preserve">ufferings? Who is that fault? </w:t>
      </w:r>
    </w:p>
    <w:p w:rsidR="00E740DA" w:rsidRDefault="00E740DA" w:rsidP="0020507A">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But instead of asking “Why?”</w:t>
      </w:r>
      <w:proofErr w:type="gramEnd"/>
      <w:r>
        <w:rPr>
          <w:rFonts w:ascii="Times New Roman" w:hAnsi="Times New Roman" w:cs="Times New Roman"/>
          <w:sz w:val="32"/>
          <w:szCs w:val="32"/>
          <w:lang w:val="en-US"/>
        </w:rPr>
        <w:t xml:space="preserve"> We have to look for the reason</w:t>
      </w:r>
      <w:r w:rsidR="004D7818">
        <w:rPr>
          <w:rFonts w:ascii="Times New Roman" w:hAnsi="Times New Roman" w:cs="Times New Roman"/>
          <w:sz w:val="32"/>
          <w:szCs w:val="32"/>
          <w:lang w:val="en-US"/>
        </w:rPr>
        <w:t>s of</w:t>
      </w:r>
      <w:r w:rsidR="00EF01F4">
        <w:rPr>
          <w:rFonts w:ascii="Times New Roman" w:hAnsi="Times New Roman" w:cs="Times New Roman"/>
          <w:sz w:val="32"/>
          <w:szCs w:val="32"/>
          <w:lang w:val="en-US"/>
        </w:rPr>
        <w:t xml:space="preserve"> this or another suffering. We have to ask ourselves: “</w:t>
      </w:r>
      <w:r w:rsidR="001A0A3D">
        <w:rPr>
          <w:rFonts w:ascii="Times New Roman" w:hAnsi="Times New Roman" w:cs="Times New Roman"/>
          <w:sz w:val="32"/>
          <w:szCs w:val="32"/>
          <w:lang w:val="en-US"/>
        </w:rPr>
        <w:t>What can that</w:t>
      </w:r>
      <w:r w:rsidR="00EF01F4">
        <w:rPr>
          <w:rFonts w:ascii="Times New Roman" w:hAnsi="Times New Roman" w:cs="Times New Roman"/>
          <w:sz w:val="32"/>
          <w:szCs w:val="32"/>
          <w:lang w:val="en-US"/>
        </w:rPr>
        <w:t xml:space="preserve"> mean to me?” “What </w:t>
      </w:r>
      <w:proofErr w:type="gramStart"/>
      <w:r w:rsidR="001A0A3D">
        <w:rPr>
          <w:rFonts w:ascii="Times New Roman" w:hAnsi="Times New Roman" w:cs="Times New Roman"/>
          <w:sz w:val="32"/>
          <w:szCs w:val="32"/>
          <w:lang w:val="en-US"/>
        </w:rPr>
        <w:t>do</w:t>
      </w:r>
      <w:proofErr w:type="gramEnd"/>
      <w:r w:rsidR="001A0A3D">
        <w:rPr>
          <w:rFonts w:ascii="Times New Roman" w:hAnsi="Times New Roman" w:cs="Times New Roman"/>
          <w:sz w:val="32"/>
          <w:szCs w:val="32"/>
          <w:lang w:val="en-US"/>
        </w:rPr>
        <w:t xml:space="preserve"> </w:t>
      </w:r>
      <w:r w:rsidR="00EF01F4">
        <w:rPr>
          <w:rFonts w:ascii="Times New Roman" w:hAnsi="Times New Roman" w:cs="Times New Roman"/>
          <w:sz w:val="32"/>
          <w:szCs w:val="32"/>
          <w:lang w:val="en-US"/>
        </w:rPr>
        <w:t xml:space="preserve">God want to say through this situation to me?” </w:t>
      </w:r>
      <w:proofErr w:type="gramStart"/>
      <w:r w:rsidR="00EF01F4">
        <w:rPr>
          <w:rFonts w:ascii="Times New Roman" w:hAnsi="Times New Roman" w:cs="Times New Roman"/>
          <w:sz w:val="32"/>
          <w:szCs w:val="32"/>
          <w:lang w:val="en-US"/>
        </w:rPr>
        <w:t>“ What</w:t>
      </w:r>
      <w:proofErr w:type="gramEnd"/>
      <w:r w:rsidR="00EF01F4">
        <w:rPr>
          <w:rFonts w:ascii="Times New Roman" w:hAnsi="Times New Roman" w:cs="Times New Roman"/>
          <w:sz w:val="32"/>
          <w:szCs w:val="32"/>
          <w:lang w:val="en-US"/>
        </w:rPr>
        <w:t xml:space="preserve"> is God will?” </w:t>
      </w:r>
    </w:p>
    <w:p w:rsidR="00EF01F4" w:rsidRDefault="00EF01F4" w:rsidP="0020507A">
      <w:pPr>
        <w:rPr>
          <w:rFonts w:ascii="Times New Roman" w:hAnsi="Times New Roman" w:cs="Times New Roman"/>
          <w:sz w:val="32"/>
          <w:szCs w:val="32"/>
          <w:lang w:val="en-US"/>
        </w:rPr>
      </w:pPr>
      <w:r>
        <w:rPr>
          <w:rFonts w:ascii="Times New Roman" w:hAnsi="Times New Roman" w:cs="Times New Roman"/>
          <w:sz w:val="32"/>
          <w:szCs w:val="32"/>
          <w:lang w:val="en-US"/>
        </w:rPr>
        <w:t>Today’s Gospel of the man born blind reminds us, that</w:t>
      </w:r>
      <w:r w:rsidR="001A0A3D">
        <w:rPr>
          <w:rFonts w:ascii="Times New Roman" w:hAnsi="Times New Roman" w:cs="Times New Roman"/>
          <w:sz w:val="32"/>
          <w:szCs w:val="32"/>
          <w:lang w:val="en-US"/>
        </w:rPr>
        <w:t xml:space="preserve"> not everything is a</w:t>
      </w:r>
      <w:r>
        <w:rPr>
          <w:rFonts w:ascii="Times New Roman" w:hAnsi="Times New Roman" w:cs="Times New Roman"/>
          <w:sz w:val="32"/>
          <w:szCs w:val="32"/>
          <w:lang w:val="en-US"/>
        </w:rPr>
        <w:t xml:space="preserve"> consequence of </w:t>
      </w:r>
      <w:r w:rsidR="004D7818">
        <w:rPr>
          <w:rFonts w:ascii="Times New Roman" w:hAnsi="Times New Roman" w:cs="Times New Roman"/>
          <w:sz w:val="32"/>
          <w:szCs w:val="32"/>
          <w:lang w:val="en-US"/>
        </w:rPr>
        <w:t>the sin or</w:t>
      </w:r>
      <w:r w:rsidR="00E1755B">
        <w:rPr>
          <w:rFonts w:ascii="Times New Roman" w:hAnsi="Times New Roman" w:cs="Times New Roman"/>
          <w:sz w:val="32"/>
          <w:szCs w:val="32"/>
          <w:lang w:val="en-US"/>
        </w:rPr>
        <w:t xml:space="preserve"> </w:t>
      </w:r>
      <w:r>
        <w:rPr>
          <w:rFonts w:ascii="Times New Roman" w:hAnsi="Times New Roman" w:cs="Times New Roman"/>
          <w:sz w:val="32"/>
          <w:szCs w:val="32"/>
          <w:lang w:val="en-US"/>
        </w:rPr>
        <w:t>God’s punishment, but</w:t>
      </w:r>
      <w:r w:rsidR="00E1755B">
        <w:rPr>
          <w:rFonts w:ascii="Times New Roman" w:hAnsi="Times New Roman" w:cs="Times New Roman"/>
          <w:sz w:val="32"/>
          <w:szCs w:val="32"/>
          <w:lang w:val="en-US"/>
        </w:rPr>
        <w:t xml:space="preserve"> the admission of God’s will, to the person to get closer to God. Our sufferings open to us the sight and meaning of it. Help us to find ourselves in this situation, help us to find the sense of life. </w:t>
      </w:r>
      <w:r w:rsidR="001A0A3D" w:rsidRPr="001A0A3D">
        <w:rPr>
          <w:rFonts w:ascii="Times New Roman" w:hAnsi="Times New Roman" w:cs="Times New Roman"/>
          <w:sz w:val="32"/>
          <w:szCs w:val="32"/>
          <w:lang w:val="en-US"/>
        </w:rPr>
        <w:t>In different life situation we have to see God’s action toward us, God’s presence.</w:t>
      </w:r>
    </w:p>
    <w:p w:rsidR="00E1755B" w:rsidRDefault="00E1755B" w:rsidP="0020507A">
      <w:pPr>
        <w:rPr>
          <w:rFonts w:ascii="Times New Roman" w:hAnsi="Times New Roman" w:cs="Times New Roman"/>
          <w:sz w:val="32"/>
          <w:szCs w:val="32"/>
          <w:lang w:val="en-US"/>
        </w:rPr>
      </w:pPr>
      <w:r>
        <w:rPr>
          <w:rFonts w:ascii="Times New Roman" w:hAnsi="Times New Roman" w:cs="Times New Roman"/>
          <w:sz w:val="32"/>
          <w:szCs w:val="32"/>
          <w:lang w:val="en-US"/>
        </w:rPr>
        <w:lastRenderedPageBreak/>
        <w:t>Not once the God send the hardships and illnes</w:t>
      </w:r>
      <w:r w:rsidR="006D75CF">
        <w:rPr>
          <w:rFonts w:ascii="Times New Roman" w:hAnsi="Times New Roman" w:cs="Times New Roman"/>
          <w:sz w:val="32"/>
          <w:szCs w:val="32"/>
          <w:lang w:val="en-US"/>
        </w:rPr>
        <w:t xml:space="preserve">ses on righteous people to test them in their faith. God is like a buyer that buys diamonds. He has to take diamond in the dark place to see if the diamond shines. It is the sign of its authenticity. The righteous people are the righteous when even dough in hardships they are faithful to God. But for these sufferings and hardships God generously rewards us. How </w:t>
      </w:r>
      <w:r w:rsidR="007946A9">
        <w:rPr>
          <w:rFonts w:ascii="Times New Roman" w:hAnsi="Times New Roman" w:cs="Times New Roman"/>
          <w:sz w:val="32"/>
          <w:szCs w:val="32"/>
          <w:lang w:val="en-US"/>
        </w:rPr>
        <w:t xml:space="preserve">we saw in today’s Gospel after all sufferings God grand man the vision not only physical but also spiritual. </w:t>
      </w:r>
      <w:r w:rsidR="00E241D4">
        <w:rPr>
          <w:rFonts w:ascii="Times New Roman" w:hAnsi="Times New Roman" w:cs="Times New Roman"/>
          <w:sz w:val="32"/>
          <w:szCs w:val="32"/>
          <w:lang w:val="en-US"/>
        </w:rPr>
        <w:t>And we have to remember that faith is the most important base of our spiritual life.</w:t>
      </w:r>
    </w:p>
    <w:p w:rsidR="004D7818" w:rsidRPr="00203921" w:rsidRDefault="004D7818" w:rsidP="0020507A">
      <w:pPr>
        <w:rPr>
          <w:rFonts w:ascii="Times New Roman" w:hAnsi="Times New Roman" w:cs="Times New Roman"/>
          <w:sz w:val="32"/>
          <w:szCs w:val="32"/>
          <w:lang w:val="en-US"/>
        </w:rPr>
      </w:pPr>
      <w:r>
        <w:rPr>
          <w:rFonts w:ascii="Times New Roman" w:hAnsi="Times New Roman" w:cs="Times New Roman"/>
          <w:sz w:val="32"/>
          <w:szCs w:val="32"/>
          <w:lang w:val="en-US"/>
        </w:rPr>
        <w:t xml:space="preserve">One famous and religious </w:t>
      </w:r>
      <w:r w:rsidR="006217A4">
        <w:rPr>
          <w:rFonts w:ascii="Times New Roman" w:hAnsi="Times New Roman" w:cs="Times New Roman"/>
          <w:sz w:val="32"/>
          <w:szCs w:val="32"/>
          <w:lang w:val="en-US"/>
        </w:rPr>
        <w:t>neurosurgeon had a lecture with their students. They were asking a lot different question</w:t>
      </w:r>
      <w:r w:rsidR="001A0A3D">
        <w:rPr>
          <w:rFonts w:ascii="Times New Roman" w:hAnsi="Times New Roman" w:cs="Times New Roman"/>
          <w:sz w:val="32"/>
          <w:szCs w:val="32"/>
          <w:lang w:val="en-US"/>
        </w:rPr>
        <w:t>s</w:t>
      </w:r>
      <w:r w:rsidR="006217A4">
        <w:rPr>
          <w:rFonts w:ascii="Times New Roman" w:hAnsi="Times New Roman" w:cs="Times New Roman"/>
          <w:sz w:val="32"/>
          <w:szCs w:val="32"/>
          <w:lang w:val="en-US"/>
        </w:rPr>
        <w:t xml:space="preserve">. Then one student </w:t>
      </w:r>
      <w:r w:rsidR="002A6975">
        <w:rPr>
          <w:rFonts w:ascii="Times New Roman" w:hAnsi="Times New Roman" w:cs="Times New Roman"/>
          <w:sz w:val="32"/>
          <w:szCs w:val="32"/>
          <w:lang w:val="en-US"/>
        </w:rPr>
        <w:t xml:space="preserve">said: “How can you believe in God, </w:t>
      </w:r>
      <w:r w:rsidR="001A0A3D">
        <w:rPr>
          <w:rFonts w:ascii="Times New Roman" w:hAnsi="Times New Roman" w:cs="Times New Roman"/>
          <w:sz w:val="32"/>
          <w:szCs w:val="32"/>
          <w:lang w:val="en-US"/>
        </w:rPr>
        <w:t xml:space="preserve">if </w:t>
      </w:r>
      <w:r w:rsidR="002A6975">
        <w:rPr>
          <w:rFonts w:ascii="Times New Roman" w:hAnsi="Times New Roman" w:cs="Times New Roman"/>
          <w:sz w:val="32"/>
          <w:szCs w:val="32"/>
          <w:lang w:val="en-US"/>
        </w:rPr>
        <w:t xml:space="preserve">no one hasn’t seen him on earth or </w:t>
      </w:r>
      <w:r w:rsidR="00A768BF">
        <w:rPr>
          <w:rFonts w:ascii="Times New Roman" w:hAnsi="Times New Roman" w:cs="Times New Roman"/>
          <w:sz w:val="32"/>
          <w:szCs w:val="32"/>
          <w:lang w:val="en-US"/>
        </w:rPr>
        <w:t xml:space="preserve">even </w:t>
      </w:r>
      <w:proofErr w:type="gramStart"/>
      <w:r w:rsidR="002A6975">
        <w:rPr>
          <w:rFonts w:ascii="Times New Roman" w:hAnsi="Times New Roman" w:cs="Times New Roman"/>
          <w:sz w:val="32"/>
          <w:szCs w:val="32"/>
          <w:lang w:val="en-US"/>
        </w:rPr>
        <w:t xml:space="preserve">in </w:t>
      </w:r>
      <w:r w:rsidR="001A0A3D">
        <w:rPr>
          <w:rFonts w:ascii="Times New Roman" w:hAnsi="Times New Roman" w:cs="Times New Roman"/>
          <w:sz w:val="32"/>
          <w:szCs w:val="32"/>
          <w:lang w:val="en-US"/>
        </w:rPr>
        <w:t xml:space="preserve"> the</w:t>
      </w:r>
      <w:proofErr w:type="gramEnd"/>
      <w:r w:rsidR="001A0A3D">
        <w:rPr>
          <w:rFonts w:ascii="Times New Roman" w:hAnsi="Times New Roman" w:cs="Times New Roman"/>
          <w:sz w:val="32"/>
          <w:szCs w:val="32"/>
          <w:lang w:val="en-US"/>
        </w:rPr>
        <w:t xml:space="preserve"> cosmos? </w:t>
      </w:r>
      <w:r w:rsidR="002A6975">
        <w:rPr>
          <w:rFonts w:ascii="Times New Roman" w:hAnsi="Times New Roman" w:cs="Times New Roman"/>
          <w:sz w:val="32"/>
          <w:szCs w:val="32"/>
          <w:lang w:val="en-US"/>
        </w:rPr>
        <w:t>The neurosurgeon replied to him: “</w:t>
      </w:r>
      <w:r w:rsidR="001A0A3D">
        <w:rPr>
          <w:rFonts w:ascii="Times New Roman" w:hAnsi="Times New Roman" w:cs="Times New Roman"/>
          <w:sz w:val="32"/>
          <w:szCs w:val="32"/>
          <w:lang w:val="en-US"/>
        </w:rPr>
        <w:t>W</w:t>
      </w:r>
      <w:r w:rsidR="002A6975">
        <w:rPr>
          <w:rFonts w:ascii="Times New Roman" w:hAnsi="Times New Roman" w:cs="Times New Roman"/>
          <w:sz w:val="32"/>
          <w:szCs w:val="32"/>
          <w:lang w:val="en-US"/>
        </w:rPr>
        <w:t>hen I do an operation on a brain</w:t>
      </w:r>
      <w:r w:rsidR="001A0A3D">
        <w:rPr>
          <w:rFonts w:ascii="Times New Roman" w:hAnsi="Times New Roman" w:cs="Times New Roman"/>
          <w:sz w:val="32"/>
          <w:szCs w:val="32"/>
          <w:lang w:val="en-US"/>
        </w:rPr>
        <w:t>,</w:t>
      </w:r>
      <w:r w:rsidR="002A6975">
        <w:rPr>
          <w:rFonts w:ascii="Times New Roman" w:hAnsi="Times New Roman" w:cs="Times New Roman"/>
          <w:sz w:val="32"/>
          <w:szCs w:val="32"/>
          <w:lang w:val="en-US"/>
        </w:rPr>
        <w:t xml:space="preserve"> I also do not see </w:t>
      </w:r>
      <w:r w:rsidR="001A0A3D">
        <w:rPr>
          <w:rFonts w:ascii="Times New Roman" w:hAnsi="Times New Roman" w:cs="Times New Roman"/>
          <w:sz w:val="32"/>
          <w:szCs w:val="32"/>
          <w:lang w:val="en-US"/>
        </w:rPr>
        <w:t>a mind there.</w:t>
      </w:r>
    </w:p>
    <w:p w:rsidR="0020507A" w:rsidRPr="0020507A" w:rsidRDefault="0020507A" w:rsidP="0020507A">
      <w:pPr>
        <w:rPr>
          <w:rFonts w:ascii="Times New Roman" w:hAnsi="Times New Roman" w:cs="Times New Roman"/>
          <w:sz w:val="32"/>
          <w:szCs w:val="32"/>
          <w:lang w:val="en-US"/>
        </w:rPr>
      </w:pPr>
      <w:r w:rsidRPr="0020507A">
        <w:rPr>
          <w:rFonts w:ascii="Times New Roman" w:hAnsi="Times New Roman" w:cs="Times New Roman"/>
          <w:sz w:val="32"/>
          <w:szCs w:val="32"/>
          <w:lang w:val="en-US"/>
        </w:rPr>
        <w:t xml:space="preserve"> </w:t>
      </w:r>
      <w:r w:rsidR="00A768BF">
        <w:rPr>
          <w:rFonts w:ascii="Times New Roman" w:hAnsi="Times New Roman" w:cs="Times New Roman"/>
          <w:sz w:val="32"/>
          <w:szCs w:val="32"/>
          <w:lang w:val="en-US"/>
        </w:rPr>
        <w:t>W</w:t>
      </w:r>
      <w:r w:rsidRPr="0020507A">
        <w:rPr>
          <w:rFonts w:ascii="Times New Roman" w:hAnsi="Times New Roman" w:cs="Times New Roman"/>
          <w:sz w:val="32"/>
          <w:szCs w:val="32"/>
          <w:lang w:val="en-US"/>
        </w:rPr>
        <w:t xml:space="preserve">e too are spiritually blind and cannot see the Lord. But we know that He exists. Let us call to Him, cry out to Him, begging for help. And let us not despond if this help is not immediately given to us. Maybe we still have to go a long way, not an easy way, like the way for the blind man to the pool of Siloam. On this path we might meet unpleasant things, humiliations, like the clay for the blind man. Let us endure everything. Let us be obedient. Let us do what He orders us to do; let us go the way He showed us, like the blind man’s way to the pool of Siloam. And here, when we have fulfilled all this, then the Lord will answer our prayer, and if it pleases Him, will fulfill it. And the same will happen to us that happened to the blind man. When, through the circumstances of our life, the Lord asks us, “Dost Thou believe on the Son of God?” (Jn. 9:35), we will answer: We believe Lord! </w:t>
      </w:r>
      <w:proofErr w:type="gramStart"/>
      <w:r w:rsidRPr="0020507A">
        <w:rPr>
          <w:rFonts w:ascii="Times New Roman" w:hAnsi="Times New Roman" w:cs="Times New Roman"/>
          <w:sz w:val="32"/>
          <w:szCs w:val="32"/>
          <w:lang w:val="en-US"/>
        </w:rPr>
        <w:t>and</w:t>
      </w:r>
      <w:proofErr w:type="gramEnd"/>
      <w:r w:rsidRPr="0020507A">
        <w:rPr>
          <w:rFonts w:ascii="Times New Roman" w:hAnsi="Times New Roman" w:cs="Times New Roman"/>
          <w:sz w:val="32"/>
          <w:szCs w:val="32"/>
          <w:lang w:val="en-US"/>
        </w:rPr>
        <w:t xml:space="preserve"> we will worship Him.</w:t>
      </w:r>
    </w:p>
    <w:p w:rsidR="0020507A" w:rsidRDefault="0020507A" w:rsidP="0020507A">
      <w:pPr>
        <w:rPr>
          <w:rFonts w:ascii="Times New Roman" w:hAnsi="Times New Roman" w:cs="Times New Roman"/>
          <w:sz w:val="32"/>
          <w:szCs w:val="32"/>
          <w:lang w:val="en-US"/>
        </w:rPr>
      </w:pPr>
      <w:r w:rsidRPr="0020507A">
        <w:rPr>
          <w:rFonts w:ascii="Times New Roman" w:hAnsi="Times New Roman" w:cs="Times New Roman"/>
          <w:sz w:val="32"/>
          <w:szCs w:val="32"/>
          <w:lang w:val="en-US"/>
        </w:rPr>
        <w:t xml:space="preserve">Only let us avoid all images during the time of prayer. We must not imagine anything to ourselves; but like the blind man, let us just know that the Lord is near and that He can do anything. And if things seem to turn out opposite to our prayers, let us not despond. But let us hope, </w:t>
      </w:r>
      <w:r w:rsidRPr="0020507A">
        <w:rPr>
          <w:rFonts w:ascii="Times New Roman" w:hAnsi="Times New Roman" w:cs="Times New Roman"/>
          <w:sz w:val="32"/>
          <w:szCs w:val="32"/>
          <w:lang w:val="en-US"/>
        </w:rPr>
        <w:lastRenderedPageBreak/>
        <w:t>hope against hope. And He will do what is beneficial for us. Let us keep the state of mind of the blind man — this is the best form of prayer.</w:t>
      </w:r>
    </w:p>
    <w:p w:rsidR="00A768BF" w:rsidRPr="0020507A" w:rsidRDefault="00A768BF" w:rsidP="0020507A">
      <w:pPr>
        <w:rPr>
          <w:rFonts w:ascii="Times New Roman" w:hAnsi="Times New Roman" w:cs="Times New Roman"/>
          <w:sz w:val="32"/>
          <w:szCs w:val="32"/>
          <w:lang w:val="en-US"/>
        </w:rPr>
      </w:pPr>
      <w:r>
        <w:rPr>
          <w:rFonts w:ascii="Times New Roman" w:hAnsi="Times New Roman" w:cs="Times New Roman"/>
          <w:sz w:val="32"/>
          <w:szCs w:val="32"/>
          <w:lang w:val="en-US"/>
        </w:rPr>
        <w:t>Amen.</w:t>
      </w:r>
    </w:p>
    <w:p w:rsidR="0027781F" w:rsidRPr="0020507A" w:rsidRDefault="0027781F">
      <w:pPr>
        <w:rPr>
          <w:rFonts w:ascii="Times New Roman" w:hAnsi="Times New Roman" w:cs="Times New Roman"/>
          <w:sz w:val="32"/>
          <w:szCs w:val="32"/>
          <w:lang w:val="en-US"/>
        </w:rPr>
      </w:pPr>
    </w:p>
    <w:sectPr w:rsidR="0027781F" w:rsidRPr="00205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7A"/>
    <w:rsid w:val="001A0A3D"/>
    <w:rsid w:val="00203921"/>
    <w:rsid w:val="0020507A"/>
    <w:rsid w:val="0027781F"/>
    <w:rsid w:val="002A6975"/>
    <w:rsid w:val="004D7818"/>
    <w:rsid w:val="006217A4"/>
    <w:rsid w:val="006D75CF"/>
    <w:rsid w:val="007946A9"/>
    <w:rsid w:val="007E426A"/>
    <w:rsid w:val="00A768BF"/>
    <w:rsid w:val="00E1755B"/>
    <w:rsid w:val="00E241D4"/>
    <w:rsid w:val="00E740DA"/>
    <w:rsid w:val="00EF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2019-05-30T19:39:00Z</dcterms:created>
  <dcterms:modified xsi:type="dcterms:W3CDTF">2019-08-20T02:12:00Z</dcterms:modified>
</cp:coreProperties>
</file>